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w:t>
      </w:r>
      <w:proofErr w:type="gramStart"/>
      <w:r w:rsidRPr="009E654E">
        <w:rPr>
          <w:i/>
          <w:iCs/>
          <w:sz w:val="24"/>
          <w:szCs w:val="24"/>
        </w:rPr>
        <w:t>and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9E654E">
        <w:rPr>
          <w:i/>
          <w:iCs/>
          <w:sz w:val="24"/>
          <w:szCs w:val="24"/>
        </w:rPr>
        <w:t>screen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(Rogers,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lastRenderedPageBreak/>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consiste 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Pr="009E654E"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Aesthetic Empathy </w:t>
      </w:r>
      <w:r w:rsidRPr="009E654E">
        <w:rPr>
          <w:sz w:val="24"/>
          <w:szCs w:val="24"/>
        </w:rPr>
        <w:t xml:space="preserve">– definição original de empatia, que consiste em, intuitivamente e imaginativamente, projetar-se na situação do outro; é o estado psicológico referido por Lipps (1903) como </w:t>
      </w:r>
      <w:r w:rsidRPr="009E654E">
        <w:rPr>
          <w:i/>
          <w:iCs/>
          <w:sz w:val="24"/>
          <w:szCs w:val="24"/>
        </w:rPr>
        <w:t>Einfühlung</w:t>
      </w:r>
      <w:r w:rsidRPr="009E654E">
        <w:rPr>
          <w:sz w:val="24"/>
          <w:szCs w:val="24"/>
        </w:rPr>
        <w:t xml:space="preserve"> e para o qual Titchener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r w:rsidRPr="009E654E">
        <w:rPr>
          <w:i/>
          <w:iCs/>
          <w:sz w:val="24"/>
          <w:szCs w:val="24"/>
        </w:rPr>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(Centre for Suicide Prevention,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Alterações na atividade motora, como a lentificação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Big Five Inventory</w:t>
      </w:r>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Guidelines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4" w:name="_Hlk147500523"/>
      <w:r w:rsidRPr="009E654E">
        <w:rPr>
          <w:kern w:val="2"/>
          <w:sz w:val="24"/>
          <w:szCs w:val="24"/>
          <w14:ligatures w14:val="standardContextual"/>
        </w:rPr>
        <w:t>Fredricksen</w:t>
      </w:r>
      <w:bookmarkEnd w:id="74"/>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What’s It like to Be an Undercover </w:t>
          </w:r>
          <w:proofErr w:type="gramStart"/>
          <w:r w:rsidRPr="009E654E">
            <w:rPr>
              <w:rFonts w:eastAsia="Times New Roman"/>
              <w:i/>
              <w:iCs/>
              <w:kern w:val="2"/>
              <w:sz w:val="24"/>
              <w:szCs w:val="24"/>
              <w14:ligatures w14:val="standardContextual"/>
            </w:rPr>
            <w:t>Cop?</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9E654E">
        <w:rPr>
          <w:i/>
          <w:iCs/>
          <w:color w:val="000000"/>
          <w:kern w:val="2"/>
          <w:sz w:val="24"/>
          <w:szCs w:val="24"/>
          <w14:ligatures w14:val="standardContextual"/>
        </w:rPr>
        <w:t xml:space="preserve">Danganronpa V3: Killing Harmony </w:t>
      </w:r>
      <w:bookmarkEnd w:id="75"/>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 xml:space="preserve">Alienation: Symptoms, Types, Causes, </w:t>
          </w:r>
          <w:proofErr w:type="gramStart"/>
          <w:r w:rsidRPr="009E654E">
            <w:rPr>
              <w:rFonts w:eastAsia="Times New Roman"/>
              <w:i/>
              <w:iCs/>
              <w:sz w:val="24"/>
              <w:szCs w:val="24"/>
            </w:rPr>
            <w:t>and More</w:t>
          </w:r>
          <w:proofErr w:type="gramEnd"/>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 xml:space="preserve">Gifts </w:t>
          </w:r>
          <w:proofErr w:type="gramStart"/>
          <w:r w:rsidRPr="009E654E">
            <w:rPr>
              <w:rFonts w:eastAsia="Times New Roman"/>
              <w:i/>
              <w:iCs/>
              <w:sz w:val="24"/>
              <w:szCs w:val="24"/>
            </w:rPr>
            <w:t>Differeing:Understanding</w:t>
          </w:r>
          <w:proofErr w:type="gramEnd"/>
          <w:r w:rsidRPr="009E654E">
            <w:rPr>
              <w:rFonts w:eastAsia="Times New Roman"/>
              <w:i/>
              <w:iCs/>
              <w:sz w:val="24"/>
              <w:szCs w:val="24"/>
            </w:rPr>
            <w:t xml:space="preserve">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 xml:space="preserve">Man, Play </w:t>
          </w:r>
          <w:proofErr w:type="gramStart"/>
          <w:r w:rsidRPr="009E654E">
            <w:rPr>
              <w:rFonts w:eastAsia="Times New Roman"/>
              <w:i/>
              <w:iCs/>
              <w:sz w:val="24"/>
              <w:szCs w:val="24"/>
            </w:rPr>
            <w:t>and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 xml:space="preserve">Man, Play </w:t>
          </w:r>
          <w:proofErr w:type="gramStart"/>
          <w:r w:rsidRPr="009E654E">
            <w:rPr>
              <w:rFonts w:eastAsia="Times New Roman"/>
              <w:i/>
              <w:iCs/>
              <w:sz w:val="24"/>
              <w:szCs w:val="24"/>
            </w:rPr>
            <w:t>and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 xml:space="preserve">Rules of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 xml:space="preserve">Rules of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 xml:space="preserve">Rules of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 xml:space="preserve">Rules of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 xml:space="preserve">Virtual Character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 xml:space="preserve">Why We Gain Weight As We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5B9D8" w14:textId="77777777" w:rsidR="00691FDF" w:rsidRPr="009E654E" w:rsidRDefault="00691FDF" w:rsidP="00631B7A">
      <w:pPr>
        <w:spacing w:after="0" w:line="240" w:lineRule="auto"/>
      </w:pPr>
      <w:r w:rsidRPr="009E654E">
        <w:separator/>
      </w:r>
    </w:p>
  </w:endnote>
  <w:endnote w:type="continuationSeparator" w:id="0">
    <w:p w14:paraId="0CA37114" w14:textId="77777777" w:rsidR="00691FDF" w:rsidRPr="009E654E" w:rsidRDefault="00691FD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14B91" w14:textId="77777777" w:rsidR="00691FDF" w:rsidRPr="009E654E" w:rsidRDefault="00691FDF" w:rsidP="00631B7A">
      <w:pPr>
        <w:spacing w:after="0" w:line="240" w:lineRule="auto"/>
      </w:pPr>
      <w:r w:rsidRPr="009E654E">
        <w:separator/>
      </w:r>
    </w:p>
  </w:footnote>
  <w:footnote w:type="continuationSeparator" w:id="0">
    <w:p w14:paraId="49792800" w14:textId="77777777" w:rsidR="00691FDF" w:rsidRPr="009E654E" w:rsidRDefault="00691FDF"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1FDF"/>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CE766A"/>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8763</TotalTime>
  <Pages>195</Pages>
  <Words>70587</Words>
  <Characters>402349</Characters>
  <Application>Microsoft Office Word</Application>
  <DocSecurity>0</DocSecurity>
  <Lines>3352</Lines>
  <Paragraphs>943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986</cp:revision>
  <cp:lastPrinted>2023-01-26T14:31:00Z</cp:lastPrinted>
  <dcterms:created xsi:type="dcterms:W3CDTF">2023-01-21T16:18:00Z</dcterms:created>
  <dcterms:modified xsi:type="dcterms:W3CDTF">2023-10-08T15:24:00Z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